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FC" w:rsidRDefault="003C3EFC" w:rsidP="00DF5B5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558C1" w:rsidRPr="003C3EFC" w:rsidRDefault="009D78E4" w:rsidP="00DF5B5D">
      <w:pPr>
        <w:jc w:val="center"/>
        <w:rPr>
          <w:rFonts w:ascii="Times New Roman" w:hAnsi="Times New Roman" w:cs="Times New Roman"/>
          <w:sz w:val="72"/>
          <w:szCs w:val="72"/>
        </w:rPr>
      </w:pPr>
      <w:r w:rsidRPr="003C3EFC">
        <w:rPr>
          <w:rFonts w:ascii="Times New Roman" w:hAnsi="Times New Roman" w:cs="Times New Roman"/>
          <w:sz w:val="72"/>
          <w:szCs w:val="72"/>
        </w:rPr>
        <w:t>«</w:t>
      </w:r>
      <w:r w:rsidR="00DF5B5D" w:rsidRPr="003C3EFC">
        <w:rPr>
          <w:rFonts w:ascii="Times New Roman" w:hAnsi="Times New Roman" w:cs="Times New Roman"/>
          <w:sz w:val="72"/>
          <w:szCs w:val="72"/>
        </w:rPr>
        <w:t>Утраченные святыни Углича</w:t>
      </w:r>
      <w:r w:rsidR="003936B2" w:rsidRPr="003C3EFC">
        <w:rPr>
          <w:rFonts w:ascii="Times New Roman" w:hAnsi="Times New Roman" w:cs="Times New Roman"/>
          <w:sz w:val="72"/>
          <w:szCs w:val="72"/>
        </w:rPr>
        <w:t>.</w:t>
      </w:r>
    </w:p>
    <w:p w:rsidR="00DF5B5D" w:rsidRPr="003C3EFC" w:rsidRDefault="00DF5B5D" w:rsidP="00DF5B5D">
      <w:pPr>
        <w:jc w:val="center"/>
        <w:rPr>
          <w:rFonts w:ascii="Times New Roman" w:hAnsi="Times New Roman" w:cs="Times New Roman"/>
          <w:sz w:val="72"/>
          <w:szCs w:val="72"/>
        </w:rPr>
      </w:pPr>
      <w:r w:rsidRPr="003C3EFC">
        <w:rPr>
          <w:rFonts w:ascii="Times New Roman" w:hAnsi="Times New Roman" w:cs="Times New Roman"/>
          <w:sz w:val="72"/>
          <w:szCs w:val="72"/>
        </w:rPr>
        <w:t xml:space="preserve">Церковь </w:t>
      </w:r>
    </w:p>
    <w:p w:rsidR="00DF5B5D" w:rsidRPr="003C3EFC" w:rsidRDefault="00DF5B5D" w:rsidP="00DF5B5D">
      <w:pPr>
        <w:jc w:val="center"/>
        <w:rPr>
          <w:rFonts w:ascii="Times New Roman" w:hAnsi="Times New Roman" w:cs="Times New Roman"/>
          <w:sz w:val="72"/>
          <w:szCs w:val="72"/>
        </w:rPr>
      </w:pPr>
      <w:r w:rsidRPr="003C3EFC">
        <w:rPr>
          <w:rFonts w:ascii="Times New Roman" w:hAnsi="Times New Roman" w:cs="Times New Roman"/>
          <w:sz w:val="72"/>
          <w:szCs w:val="72"/>
        </w:rPr>
        <w:t>Николая Чудотворца</w:t>
      </w:r>
    </w:p>
    <w:p w:rsidR="00DF5B5D" w:rsidRPr="003C3EFC" w:rsidRDefault="00DF5B5D" w:rsidP="00DF5B5D">
      <w:pPr>
        <w:jc w:val="center"/>
        <w:rPr>
          <w:rFonts w:ascii="Times New Roman" w:hAnsi="Times New Roman" w:cs="Times New Roman"/>
          <w:sz w:val="72"/>
          <w:szCs w:val="72"/>
        </w:rPr>
      </w:pPr>
      <w:r w:rsidRPr="003C3EFC">
        <w:rPr>
          <w:rFonts w:ascii="Times New Roman" w:hAnsi="Times New Roman" w:cs="Times New Roman"/>
          <w:sz w:val="72"/>
          <w:szCs w:val="72"/>
        </w:rPr>
        <w:t>на Песках</w:t>
      </w:r>
      <w:r w:rsidR="009D78E4" w:rsidRPr="003C3EFC">
        <w:rPr>
          <w:rFonts w:ascii="Times New Roman" w:hAnsi="Times New Roman" w:cs="Times New Roman"/>
          <w:sz w:val="72"/>
          <w:szCs w:val="72"/>
        </w:rPr>
        <w:t>»</w:t>
      </w:r>
    </w:p>
    <w:p w:rsidR="009D78E4" w:rsidRDefault="009D78E4" w:rsidP="00DF5B5D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3C3EFC" w:rsidRDefault="003C3EFC" w:rsidP="003C3EFC">
      <w:pPr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3C3EFC" w:rsidRDefault="003C3EFC" w:rsidP="003C3EFC">
      <w:pPr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3C3EFC" w:rsidRDefault="003C3EFC" w:rsidP="003C3EFC">
      <w:pPr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3C3EFC" w:rsidRDefault="003C3EFC" w:rsidP="003C3EFC">
      <w:pPr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3C3EFC" w:rsidRDefault="003C3EFC" w:rsidP="003C3EFC">
      <w:pPr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3C3EFC" w:rsidRDefault="003C3EFC" w:rsidP="003C3EFC">
      <w:pPr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3C3EFC" w:rsidRDefault="003C3EFC" w:rsidP="003C3EFC">
      <w:pPr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3C3EFC" w:rsidRDefault="003C3EFC" w:rsidP="003C3EFC">
      <w:pPr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EA4BBC" w:rsidRPr="003C3EFC" w:rsidRDefault="003C3EFC" w:rsidP="003C3EFC">
      <w:pPr>
        <w:spacing w:after="0" w:line="333" w:lineRule="atLeast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CC6B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4214" cy="3260035"/>
            <wp:effectExtent l="57150" t="57150" r="61586" b="54665"/>
            <wp:docPr id="5122" name="Picture 2" descr="http://4.bp.blogspot.com/-MCP_Dik1reE/U6HDJzJaAPI/AAAAAAABCts/D5zcpyB4t_c/s1600/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4.bp.blogspot.com/-MCP_Dik1reE/U6HDJzJaAPI/AAAAAAABCts/D5zcpyB4t_c/s1600/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5690" t="1158"/>
                    <a:stretch/>
                  </pic:blipFill>
                  <pic:spPr bwMode="auto">
                    <a:xfrm>
                      <a:off x="0" y="0"/>
                      <a:ext cx="4443549" cy="326689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3C3EFC" w:rsidRPr="003C3EFC" w:rsidRDefault="003C3EFC" w:rsidP="003C3EFC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C3EFC">
        <w:rPr>
          <w:rFonts w:ascii="Times New Roman" w:hAnsi="Times New Roman" w:cs="Times New Roman"/>
          <w:b/>
          <w:sz w:val="48"/>
          <w:szCs w:val="48"/>
        </w:rPr>
        <w:t>Названия Николопесоцкой церкви.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3C3EFC" w:rsidRPr="00764D56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Церковь Троицы Живоначальной </w:t>
      </w:r>
    </w:p>
    <w:p w:rsidR="003C3EFC" w:rsidRPr="00764D56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Церковь Николая Чудотворца на Песках</w:t>
      </w:r>
    </w:p>
    <w:p w:rsidR="003C3EFC" w:rsidRPr="00764D56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Николо-Песоцкая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церковь; </w:t>
      </w:r>
    </w:p>
    <w:p w:rsidR="003C3EFC" w:rsidRPr="00764D56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Никольская церковь; </w:t>
      </w:r>
    </w:p>
    <w:p w:rsidR="003C3EFC" w:rsidRPr="00764D56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Николаевская церковь; Николы церковь; </w:t>
      </w:r>
    </w:p>
    <w:p w:rsidR="003C3EFC" w:rsidRPr="00764D56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Николы Угодника церковь; </w:t>
      </w:r>
    </w:p>
    <w:p w:rsidR="003C3EFC" w:rsidRPr="00764D56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Николая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Мирликийского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церковь;</w:t>
      </w:r>
    </w:p>
    <w:p w:rsidR="003C3EFC" w:rsidRPr="00764D56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Свято-Никольская церковь; </w:t>
      </w:r>
    </w:p>
    <w:p w:rsidR="003C3EFC" w:rsidRPr="00764D56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Троицкая церковь; </w:t>
      </w:r>
    </w:p>
    <w:p w:rsidR="003C3EFC" w:rsidRPr="00CC6BE5" w:rsidRDefault="003C3EFC" w:rsidP="003C3EFC">
      <w:pPr>
        <w:pStyle w:val="a9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64D56">
        <w:rPr>
          <w:rFonts w:ascii="Times New Roman" w:hAnsi="Times New Roman" w:cs="Times New Roman"/>
          <w:sz w:val="28"/>
          <w:szCs w:val="28"/>
        </w:rPr>
        <w:t>Святотроицкая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церковь.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240485" w:rsidRDefault="00240485" w:rsidP="00240485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EFC" w:rsidRPr="00240485" w:rsidRDefault="003C3EFC" w:rsidP="00240485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485">
        <w:rPr>
          <w:rFonts w:ascii="Times New Roman" w:hAnsi="Times New Roman" w:cs="Times New Roman"/>
          <w:b/>
          <w:sz w:val="28"/>
          <w:szCs w:val="28"/>
        </w:rPr>
        <w:t>Откуда же столько названий?</w:t>
      </w:r>
    </w:p>
    <w:p w:rsidR="009D78E4" w:rsidRDefault="003C3EFC" w:rsidP="002404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Во-</w:t>
      </w:r>
      <w:r w:rsidRPr="00764D56">
        <w:rPr>
          <w:rFonts w:ascii="Times New Roman" w:hAnsi="Times New Roman" w:cs="Times New Roman"/>
          <w:sz w:val="28"/>
          <w:szCs w:val="28"/>
        </w:rPr>
        <w:t>первых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4D56">
        <w:rPr>
          <w:rFonts w:ascii="Times New Roman" w:hAnsi="Times New Roman" w:cs="Times New Roman"/>
          <w:sz w:val="28"/>
          <w:szCs w:val="28"/>
        </w:rPr>
        <w:t xml:space="preserve"> храм имел три престола.</w:t>
      </w:r>
      <w:bookmarkStart w:id="0" w:name="_GoBack"/>
      <w:bookmarkEnd w:id="0"/>
    </w:p>
    <w:p w:rsidR="00240485" w:rsidRPr="00240485" w:rsidRDefault="00240485" w:rsidP="0024048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40485">
        <w:rPr>
          <w:rFonts w:ascii="Times New Roman" w:hAnsi="Times New Roman" w:cs="Times New Roman"/>
          <w:b/>
          <w:sz w:val="28"/>
          <w:szCs w:val="28"/>
        </w:rPr>
        <w:t>Святой Живоначальной Троицы</w:t>
      </w:r>
    </w:p>
    <w:p w:rsidR="00240485" w:rsidRPr="00764D56" w:rsidRDefault="00240485" w:rsidP="0024048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4048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50514" cy="3170583"/>
            <wp:effectExtent l="19050" t="0" r="0" b="0"/>
            <wp:docPr id="2" name="Picture 2" descr="http://www.tsurganov.info/media/svjataja-troica/ikona-svjatoj-zhivonachalnoj-troic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www.tsurganov.info/media/svjataja-troica/ikona-svjatoj-zhivonachalnoj-troicy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67" cy="319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240485" w:rsidP="00EA4B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</w:p>
    <w:p w:rsidR="00240485" w:rsidRDefault="00240485" w:rsidP="0024048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</w:t>
      </w:r>
    </w:p>
    <w:p w:rsidR="00240485" w:rsidRPr="00A563AE" w:rsidRDefault="00240485" w:rsidP="0024048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63AE">
        <w:rPr>
          <w:rFonts w:ascii="Times New Roman" w:hAnsi="Times New Roman" w:cs="Times New Roman"/>
          <w:b/>
          <w:sz w:val="40"/>
          <w:szCs w:val="40"/>
        </w:rPr>
        <w:t>Тихвинской Божьей Матери</w:t>
      </w:r>
    </w:p>
    <w:p w:rsidR="00240485" w:rsidRPr="00240485" w:rsidRDefault="00240485" w:rsidP="002404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0485" w:rsidRDefault="00240485" w:rsidP="0024048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0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429" cy="29669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67" cy="297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485" w:rsidRDefault="00240485" w:rsidP="0024048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0485" w:rsidRDefault="00240485" w:rsidP="0024048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8E4" w:rsidRDefault="009D78E4" w:rsidP="002404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2404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24048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0485" w:rsidRPr="00A563AE" w:rsidRDefault="00240485" w:rsidP="00FD1D0C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563AE">
        <w:rPr>
          <w:rFonts w:ascii="Times New Roman" w:hAnsi="Times New Roman" w:cs="Times New Roman"/>
          <w:b/>
          <w:sz w:val="40"/>
          <w:szCs w:val="40"/>
        </w:rPr>
        <w:t>Святителя и Чудотворца Николая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240485" w:rsidP="00EA4B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 w:rsidRPr="0024048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600242" cy="2964296"/>
            <wp:effectExtent l="19050" t="0" r="0" b="0"/>
            <wp:docPr id="7" name="Picture 2" descr="http://iconexpo.ru/pics/1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iconexpo.ru/pics/1_6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46" cy="298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FD1D0C" w:rsidRDefault="00FD1D0C" w:rsidP="0024048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D1D0C" w:rsidRDefault="00FD1D0C" w:rsidP="0024048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485" w:rsidRPr="000E1E22" w:rsidRDefault="00240485" w:rsidP="0024048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0E1E22">
        <w:rPr>
          <w:rFonts w:ascii="Times New Roman" w:hAnsi="Times New Roman" w:cs="Times New Roman"/>
          <w:b/>
          <w:sz w:val="40"/>
          <w:szCs w:val="40"/>
        </w:rPr>
        <w:lastRenderedPageBreak/>
        <w:t>История создания храма.</w:t>
      </w:r>
    </w:p>
    <w:p w:rsidR="00240485" w:rsidRPr="00764D56" w:rsidRDefault="00240485" w:rsidP="0024048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Дата последней постройки здания – 1761 год, но история этого храма уходит к 13 веку, но сначала мы расскажем, где, же этот храм располагался.</w:t>
      </w:r>
    </w:p>
    <w:p w:rsidR="00240485" w:rsidRDefault="00240485" w:rsidP="0024048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D56">
        <w:rPr>
          <w:rFonts w:ascii="Times New Roman" w:hAnsi="Times New Roman" w:cs="Times New Roman"/>
          <w:sz w:val="28"/>
          <w:szCs w:val="28"/>
        </w:rPr>
        <w:t>На  перек</w:t>
      </w:r>
      <w:r>
        <w:rPr>
          <w:rFonts w:ascii="Times New Roman" w:hAnsi="Times New Roman" w:cs="Times New Roman"/>
          <w:sz w:val="28"/>
          <w:szCs w:val="28"/>
        </w:rPr>
        <w:t xml:space="preserve">рестке улиц 9 Января и Волжской, </w:t>
      </w:r>
      <w:r w:rsidRPr="00764D56">
        <w:rPr>
          <w:rFonts w:ascii="Times New Roman" w:hAnsi="Times New Roman" w:cs="Times New Roman"/>
          <w:sz w:val="28"/>
          <w:szCs w:val="28"/>
        </w:rPr>
        <w:t xml:space="preserve">на правой стороне от дороги и размещался 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Николопесоцкий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храм.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 xml:space="preserve">  В наше время  это одно из уз</w:t>
      </w:r>
      <w:r>
        <w:rPr>
          <w:rFonts w:ascii="Times New Roman" w:hAnsi="Times New Roman" w:cs="Times New Roman"/>
          <w:sz w:val="28"/>
          <w:szCs w:val="28"/>
        </w:rPr>
        <w:t>ловых мест города.</w:t>
      </w:r>
    </w:p>
    <w:p w:rsidR="00240485" w:rsidRPr="00764D56" w:rsidRDefault="00240485" w:rsidP="0024048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D56">
        <w:rPr>
          <w:rFonts w:ascii="Times New Roman" w:hAnsi="Times New Roman" w:cs="Times New Roman"/>
          <w:sz w:val="28"/>
          <w:szCs w:val="28"/>
        </w:rPr>
        <w:t xml:space="preserve">Там постоянно машины едут на мост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Углич</w:t>
      </w:r>
      <w:r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ГЭС</w:t>
      </w:r>
      <w:r w:rsidRPr="00764D56">
        <w:rPr>
          <w:rFonts w:ascii="Times New Roman" w:hAnsi="Times New Roman" w:cs="Times New Roman"/>
          <w:sz w:val="28"/>
          <w:szCs w:val="28"/>
        </w:rPr>
        <w:t>. Сам перекре</w:t>
      </w:r>
      <w:r>
        <w:rPr>
          <w:rFonts w:ascii="Times New Roman" w:hAnsi="Times New Roman" w:cs="Times New Roman"/>
          <w:sz w:val="28"/>
          <w:szCs w:val="28"/>
        </w:rPr>
        <w:t xml:space="preserve">сток ничем не привлекателен.  </w:t>
      </w:r>
      <w:r w:rsidRPr="00764D56">
        <w:rPr>
          <w:rFonts w:ascii="Times New Roman" w:hAnsi="Times New Roman" w:cs="Times New Roman"/>
          <w:sz w:val="28"/>
          <w:szCs w:val="28"/>
        </w:rPr>
        <w:t>Украшением этих мест является, конечно, гидро</w:t>
      </w:r>
      <w:r>
        <w:rPr>
          <w:rFonts w:ascii="Times New Roman" w:hAnsi="Times New Roman" w:cs="Times New Roman"/>
          <w:sz w:val="28"/>
          <w:szCs w:val="28"/>
        </w:rPr>
        <w:t>узел</w:t>
      </w:r>
      <w:r w:rsidRPr="00764D56">
        <w:rPr>
          <w:rFonts w:ascii="Times New Roman" w:hAnsi="Times New Roman" w:cs="Times New Roman"/>
          <w:sz w:val="28"/>
          <w:szCs w:val="28"/>
        </w:rPr>
        <w:t>. В далеком прошлом облик этой местности был совсем иным. Улица 9 Января называлась Петербургской</w:t>
      </w:r>
      <w:r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Pr="00764D56">
        <w:rPr>
          <w:rFonts w:ascii="Times New Roman" w:hAnsi="Times New Roman" w:cs="Times New Roman"/>
          <w:sz w:val="28"/>
          <w:szCs w:val="28"/>
        </w:rPr>
        <w:t xml:space="preserve"> или Петровской или Петропавлов</w:t>
      </w:r>
      <w:r>
        <w:rPr>
          <w:rFonts w:ascii="Times New Roman" w:hAnsi="Times New Roman" w:cs="Times New Roman"/>
          <w:sz w:val="28"/>
          <w:szCs w:val="28"/>
        </w:rPr>
        <w:t>ской</w:t>
      </w:r>
      <w:r w:rsidRPr="00764D56">
        <w:rPr>
          <w:rFonts w:ascii="Times New Roman" w:hAnsi="Times New Roman" w:cs="Times New Roman"/>
          <w:sz w:val="28"/>
          <w:szCs w:val="28"/>
        </w:rPr>
        <w:t>. Она шла прямой линией и заканчивалась берегом  Волги большой площадью, на которой стоял величественный храм. Петербургская улица изначально задумывалась как одна из главных улиц города. Она вела к переправе через Волгу на левый берег. И была началом дороги на</w:t>
      </w:r>
      <w:proofErr w:type="gramStart"/>
      <w:r w:rsidRPr="00764D56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>анкт  -  Петербург.</w:t>
      </w:r>
    </w:p>
    <w:p w:rsidR="009D78E4" w:rsidRDefault="00240485" w:rsidP="00240485">
      <w:pPr>
        <w:rPr>
          <w:rFonts w:ascii="Times New Roman" w:hAnsi="Times New Roman" w:cs="Times New Roman"/>
          <w:b/>
          <w:sz w:val="36"/>
          <w:szCs w:val="36"/>
        </w:rPr>
      </w:pPr>
      <w:r w:rsidRPr="00764D56">
        <w:rPr>
          <w:rFonts w:ascii="Times New Roman" w:hAnsi="Times New Roman" w:cs="Times New Roman"/>
          <w:sz w:val="28"/>
          <w:szCs w:val="28"/>
        </w:rPr>
        <w:lastRenderedPageBreak/>
        <w:t>А еще ранее, при извилистом устье Троицкого ручья, который ныне спрятан в этом месте в трубу под землей, находилась</w:t>
      </w:r>
      <w:r>
        <w:rPr>
          <w:rFonts w:ascii="Times New Roman" w:hAnsi="Times New Roman" w:cs="Times New Roman"/>
          <w:sz w:val="28"/>
          <w:szCs w:val="28"/>
        </w:rPr>
        <w:t xml:space="preserve"> Песоцкая слобода</w:t>
      </w:r>
      <w:r w:rsidRPr="00764D56">
        <w:rPr>
          <w:rFonts w:ascii="Times New Roman" w:hAnsi="Times New Roman" w:cs="Times New Roman"/>
          <w:sz w:val="28"/>
          <w:szCs w:val="28"/>
        </w:rPr>
        <w:t xml:space="preserve">, которая была центром кожевенного производства. Берег Волги был пологим и низким. Весной во время половодья затоплялся и был песчаным – отсюда и пошло название этих мест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Песоцкой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или Заручье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FD1D0C" w:rsidP="00EA4B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240485" w:rsidRPr="0024048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837844" cy="2425148"/>
            <wp:effectExtent l="57150" t="38100" r="29306" b="13252"/>
            <wp:docPr id="11" name="Picture 2" descr="http://www.ruskompas.ru/albums/00169/qefl0etucny342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www.ruskompas.ru/albums/00169/qefl0etucny342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34" cy="24339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0F4659" w:rsidRPr="00C34B71" w:rsidRDefault="000F4659" w:rsidP="000F4659">
      <w:pPr>
        <w:pStyle w:val="a9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4B71">
        <w:rPr>
          <w:rFonts w:ascii="Times New Roman" w:hAnsi="Times New Roman" w:cs="Times New Roman"/>
          <w:b/>
          <w:i/>
          <w:sz w:val="28"/>
          <w:szCs w:val="28"/>
        </w:rPr>
        <w:t>Это интересно.</w:t>
      </w:r>
    </w:p>
    <w:p w:rsidR="000F4659" w:rsidRPr="00764D56" w:rsidRDefault="000F4659" w:rsidP="000F4659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Песоцкой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площади дорога вела к паромной переправе через Волгу</w:t>
      </w:r>
      <w:r>
        <w:rPr>
          <w:rFonts w:ascii="Times New Roman" w:hAnsi="Times New Roman" w:cs="Times New Roman"/>
          <w:sz w:val="28"/>
          <w:szCs w:val="28"/>
        </w:rPr>
        <w:t xml:space="preserve"> (Приложение 8). </w:t>
      </w:r>
      <w:r w:rsidRPr="00764D56">
        <w:rPr>
          <w:rFonts w:ascii="Times New Roman" w:hAnsi="Times New Roman" w:cs="Times New Roman"/>
          <w:sz w:val="28"/>
          <w:szCs w:val="28"/>
        </w:rPr>
        <w:t xml:space="preserve">Переправа называлась паром – «самолет» 1802 - 1803. Для передвижения использовалась сила течения реки. Под дном парома была установлена специальная доска или лопасть, на которую воздействовало давление воды. В двухстах саженях (426 м)  по течению на дно Волги был опущен  большой якорь, с которым паром соединялся канатом. Канат поддерживался двумя лодками. Управлял паромом один человек, который поворачивал лопасть. </w:t>
      </w:r>
    </w:p>
    <w:p w:rsidR="000F4659" w:rsidRPr="00764D56" w:rsidRDefault="000F4659" w:rsidP="000F4659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В Середине 19 века за  перевоз  платили в месяц двухдневный заработок</w:t>
      </w:r>
      <w:r>
        <w:rPr>
          <w:rFonts w:ascii="Times New Roman" w:hAnsi="Times New Roman" w:cs="Times New Roman"/>
          <w:sz w:val="28"/>
          <w:szCs w:val="28"/>
        </w:rPr>
        <w:t>. Владелец перевоза Коровников.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FD1D0C" w:rsidRDefault="00FD1D0C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0F4659" w:rsidP="00EA4BBC">
      <w:pPr>
        <w:rPr>
          <w:rFonts w:ascii="Times New Roman" w:hAnsi="Times New Roman" w:cs="Times New Roman"/>
          <w:b/>
          <w:sz w:val="36"/>
          <w:szCs w:val="36"/>
        </w:rPr>
      </w:pPr>
      <w:r w:rsidRPr="000F465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314411" cy="2500738"/>
            <wp:effectExtent l="57150" t="38100" r="28989" b="13862"/>
            <wp:docPr id="13" name="Рисунок 2" descr="https://k1news.ru/upload/medialibrary/749/74958362d06a37eb9f25c8a5ef57e99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k1news.ru/upload/medialibrary/749/74958362d06a37eb9f25c8a5ef57e99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21" cy="25013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FD1D0C" w:rsidRDefault="00FD1D0C" w:rsidP="000F4659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F4659" w:rsidRPr="000E1E22" w:rsidRDefault="000F4659" w:rsidP="000F4659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0E1E22">
        <w:rPr>
          <w:rFonts w:ascii="Times New Roman" w:hAnsi="Times New Roman" w:cs="Times New Roman"/>
          <w:b/>
          <w:sz w:val="40"/>
          <w:szCs w:val="40"/>
        </w:rPr>
        <w:t>Описание храма.</w:t>
      </w:r>
    </w:p>
    <w:p w:rsidR="000F4659" w:rsidRPr="00764D56" w:rsidRDefault="000F4659" w:rsidP="000F4659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4D56">
        <w:rPr>
          <w:rFonts w:ascii="Times New Roman" w:hAnsi="Times New Roman" w:cs="Times New Roman"/>
          <w:sz w:val="28"/>
          <w:szCs w:val="28"/>
        </w:rPr>
        <w:t>Кирпичная церковь, построенная в 1761 представляла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 xml:space="preserve"> собой большое одноэтажное четырёхчастное здание в стиле барокко с повышенной храмовой частью типа восьмерик на четверике, завершённой малым восьмериком и чашевидной главой. Алтарь пятигранный с фигурной кровлей, к храмовой части с севера и юга примыкали аналогичные объёмы. Трапезная  была прямоугольной, протяженной,  с Тихвинским и Никольским приделами, над папертью возвышалась четырёхъярусная колокольня простых форм, увенчанная шпилем. Колокольня имела необычный облик – на удивление это была очень простая композиция и являлась первой в Угличе ярусной колокольней.  Церковь была  закрыта в 1933, разрушена при строительстве ГЭС.</w:t>
      </w:r>
    </w:p>
    <w:p w:rsidR="008A1132" w:rsidRDefault="008A1132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8A1132" w:rsidP="00EA4B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Pr="008A113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231046" cy="4368832"/>
            <wp:effectExtent l="57150" t="38100" r="45554" b="12668"/>
            <wp:docPr id="19" name="Рисунок 12" descr="http://prouglich.ru/wiki/images/9/98/%D0%A6._%D0%9D%D0%B8%D0%BA%D0%BE%D0%BB%D1%8B%2C_%D0%A1%D0%B2._%D0%96%D0%B8%D0%B2%D0%BE%D0%BD%D0%B0%D1%87%D0%B0%D0%BB%D1%8C%D0%BD%D0%BE%D0%B9_%D0%A2%D1%80%D0%BE%D0%B8%D1%86%D1%8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prouglich.ru/wiki/images/9/98/%D0%A6._%D0%9D%D0%B8%D0%BA%D0%BE%D0%BB%D1%8B%2C_%D0%A1%D0%B2._%D0%96%D0%B8%D0%B2%D0%BE%D0%BD%D0%B0%D1%87%D0%B0%D0%BB%D1%8C%D0%BD%D0%BE%D0%B9_%D0%A2%D1%80%D0%BE%D0%B8%D1%86%D1%8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04" cy="43755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8A1132" w:rsidRDefault="008A1132" w:rsidP="008A113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132" w:rsidRDefault="008A1132" w:rsidP="008A113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132" w:rsidRPr="00764D56" w:rsidRDefault="008A1132" w:rsidP="008A113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По фотографиям Николопесоцкая церковь хранит следы многократных перестроек. В 1795 и 96 годах для храма на местных заводах было заказано 48 тысяч кирпичей. Вероятно, тогда произошла переделка окон трапезной и боковых объемов. Расширена паперть и пристроено изящное крыльцо. В 1816 году над колокольней был установлен шпиль.</w:t>
      </w:r>
    </w:p>
    <w:p w:rsidR="008A1132" w:rsidRPr="00764D56" w:rsidRDefault="008A1132" w:rsidP="008A113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Своеобразием отличалось и внутреннее убранство. Во второй половине 18 века храм был расписан живописцем Сапожниковым. Особенно выделялось клеймо на северной стене – «Корабль, знаменующий Церковь, воинствующую на Земле». Корабль с Апостолами и святителями и стоящим у руля Христом осаждали враги и еретики. Около клейма был помещен длинный духовный стих. Предалтарный иконостас весь вызолочен червонным золотом. Царские врата со скульптурными  изображениями Благовещения и четырех евангелистов. Завершало иконостас скульптурное распятие.</w:t>
      </w:r>
    </w:p>
    <w:p w:rsidR="008A1132" w:rsidRPr="00764D56" w:rsidRDefault="008A1132" w:rsidP="008A113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lastRenderedPageBreak/>
        <w:t xml:space="preserve"> В трапезной находились резные иконостасы. Стены отделаны под белый мрамор, а потолок покрыт росписями. Очень красивое убранство.</w:t>
      </w:r>
    </w:p>
    <w:p w:rsidR="008A1132" w:rsidRDefault="008A1132" w:rsidP="008A1132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8A1132" w:rsidRPr="000E1E22" w:rsidRDefault="008A1132" w:rsidP="008A113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0E1E22">
        <w:rPr>
          <w:rFonts w:ascii="Times New Roman" w:hAnsi="Times New Roman" w:cs="Times New Roman"/>
          <w:b/>
          <w:sz w:val="40"/>
          <w:szCs w:val="40"/>
        </w:rPr>
        <w:lastRenderedPageBreak/>
        <w:t>Священнослужители церкви.</w:t>
      </w:r>
    </w:p>
    <w:p w:rsidR="008A1132" w:rsidRDefault="008A1132" w:rsidP="008A113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В 1908 году состав священнослужителей: священник, дьячок и </w:t>
      </w:r>
      <w:proofErr w:type="gramStart"/>
      <w:r w:rsidRPr="00764D56">
        <w:rPr>
          <w:rFonts w:ascii="Times New Roman" w:hAnsi="Times New Roman" w:cs="Times New Roman"/>
          <w:sz w:val="28"/>
          <w:szCs w:val="28"/>
        </w:rPr>
        <w:t>приходской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 xml:space="preserve"> пономарь. </w:t>
      </w:r>
    </w:p>
    <w:p w:rsidR="008A1132" w:rsidRPr="00764D56" w:rsidRDefault="008A1132" w:rsidP="008A113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 Одним из  церковных  деятелей  Углича был Сергей Николаевич Ярославский.  Родился в 1890году  23  августа в селе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Золоторучье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Угличского уезда в семье священника. Спустя много лет владыка вспоминал: «Отец мне часто говорил в пользу избрания священного служения: что это самое благородное, чистое, высокое служение — лучшее всех житейских земных должностей и чинов».  В 1923 он  сам становиться священником. Затем,  был рукоположен (назначен) архиепископом Ростовским и Ярославским Иосифом. С 14 августа 1923 года — священник, настоятель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Николо-Песоцкого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храма города Углича.  А в 1948 он принимает монашество под именем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Кассиан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. В 1961 году Сергей Николаевич становиться епископом Угличским. В 1963 его повысили и назначили архиепископом Новосибирским –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Барнаульским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. В 1964 архиепископом Костромским  - </w:t>
      </w:r>
      <w:r w:rsidRPr="00764D56">
        <w:rPr>
          <w:rFonts w:ascii="Times New Roman" w:hAnsi="Times New Roman" w:cs="Times New Roman"/>
          <w:sz w:val="28"/>
          <w:szCs w:val="28"/>
        </w:rPr>
        <w:lastRenderedPageBreak/>
        <w:t xml:space="preserve">Галичским. Умер 20 марта  1990г. </w:t>
      </w:r>
      <w:proofErr w:type="gramStart"/>
      <w:r w:rsidRPr="00764D56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764D56">
        <w:rPr>
          <w:rFonts w:ascii="Times New Roman" w:hAnsi="Times New Roman" w:cs="Times New Roman"/>
          <w:sz w:val="28"/>
          <w:szCs w:val="28"/>
        </w:rPr>
        <w:t xml:space="preserve"> на церковном кладбище при Димитриевском храме в Угличе.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8A1132" w:rsidP="00EA4B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 w:rsidRPr="008A113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55185" cy="3518452"/>
            <wp:effectExtent l="19050" t="0" r="0" b="0"/>
            <wp:docPr id="20" name="Рисунок 3" descr="Архиепископ Кассиа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Архиепископ Кассиан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88" cy="351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8E4" w:rsidRDefault="008A4CD7" w:rsidP="00EA4B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="00FD1D0C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Архиепископ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Кассиан</w:t>
      </w:r>
      <w:proofErr w:type="spellEnd"/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8A1132" w:rsidRPr="00764D56" w:rsidRDefault="008A1132" w:rsidP="008A113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lastRenderedPageBreak/>
        <w:t>И еще одним крупным церковным деятелем был Воскресенский Василий Васильевич. Родился в селе Воскресенское Поречье 04.08.1882 году в семье псаломщика. Служил в Николопесоцкой церкви в 1902г.</w:t>
      </w:r>
    </w:p>
    <w:p w:rsidR="009D78E4" w:rsidRDefault="008A4CD7" w:rsidP="00EA4BBC">
      <w:pPr>
        <w:rPr>
          <w:rFonts w:ascii="Times New Roman" w:hAnsi="Times New Roman" w:cs="Times New Roman"/>
          <w:b/>
          <w:sz w:val="36"/>
          <w:szCs w:val="36"/>
        </w:rPr>
      </w:pPr>
      <w:r w:rsidRPr="00764D56">
        <w:rPr>
          <w:rFonts w:ascii="Times New Roman" w:hAnsi="Times New Roman" w:cs="Times New Roman"/>
          <w:sz w:val="28"/>
          <w:szCs w:val="28"/>
        </w:rPr>
        <w:t>Ревностно исполняя пастырский долг, о. Василий заботился о духовно-нравственном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D56">
        <w:rPr>
          <w:rFonts w:ascii="Times New Roman" w:hAnsi="Times New Roman" w:cs="Times New Roman"/>
          <w:sz w:val="28"/>
          <w:szCs w:val="28"/>
        </w:rPr>
        <w:t>воспитании прихожан, особенно детей. Посеща</w:t>
      </w:r>
      <w:r>
        <w:rPr>
          <w:rFonts w:ascii="Times New Roman" w:hAnsi="Times New Roman" w:cs="Times New Roman"/>
          <w:sz w:val="28"/>
          <w:szCs w:val="28"/>
        </w:rPr>
        <w:t xml:space="preserve">я "со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" дома верующих, он </w:t>
      </w:r>
      <w:r w:rsidRPr="00764D56">
        <w:rPr>
          <w:rFonts w:ascii="Times New Roman" w:hAnsi="Times New Roman" w:cs="Times New Roman"/>
          <w:sz w:val="28"/>
          <w:szCs w:val="28"/>
        </w:rPr>
        <w:t xml:space="preserve">всегда находил место для беседы с детьми, </w:t>
      </w:r>
      <w:r>
        <w:rPr>
          <w:rFonts w:ascii="Times New Roman" w:hAnsi="Times New Roman" w:cs="Times New Roman"/>
          <w:sz w:val="28"/>
          <w:szCs w:val="28"/>
        </w:rPr>
        <w:t xml:space="preserve">призывая их посещать храм, учил </w:t>
      </w:r>
      <w:r w:rsidRPr="00764D56">
        <w:rPr>
          <w:rFonts w:ascii="Times New Roman" w:hAnsi="Times New Roman" w:cs="Times New Roman"/>
          <w:sz w:val="28"/>
          <w:szCs w:val="28"/>
        </w:rPr>
        <w:t>молитвам, быть в послушании у старших. Уверенны</w:t>
      </w:r>
      <w:r>
        <w:rPr>
          <w:rFonts w:ascii="Times New Roman" w:hAnsi="Times New Roman" w:cs="Times New Roman"/>
          <w:sz w:val="28"/>
          <w:szCs w:val="28"/>
        </w:rPr>
        <w:t xml:space="preserve">й в животворящей силе Причастия </w:t>
      </w:r>
      <w:r w:rsidRPr="00764D56">
        <w:rPr>
          <w:rFonts w:ascii="Times New Roman" w:hAnsi="Times New Roman" w:cs="Times New Roman"/>
          <w:sz w:val="28"/>
          <w:szCs w:val="28"/>
        </w:rPr>
        <w:t>Святых Христовых Тайн, о. Василий в проповедях п</w:t>
      </w:r>
      <w:r>
        <w:rPr>
          <w:rFonts w:ascii="Times New Roman" w:hAnsi="Times New Roman" w:cs="Times New Roman"/>
          <w:sz w:val="28"/>
          <w:szCs w:val="28"/>
        </w:rPr>
        <w:t xml:space="preserve">ризывал прихожан чаще прибегать </w:t>
      </w:r>
      <w:r w:rsidRPr="00764D56">
        <w:rPr>
          <w:rFonts w:ascii="Times New Roman" w:hAnsi="Times New Roman" w:cs="Times New Roman"/>
          <w:sz w:val="28"/>
          <w:szCs w:val="28"/>
        </w:rPr>
        <w:t>к Спасительной Чаше, развенчивал атеистическ</w:t>
      </w:r>
      <w:r>
        <w:rPr>
          <w:rFonts w:ascii="Times New Roman" w:hAnsi="Times New Roman" w:cs="Times New Roman"/>
          <w:sz w:val="28"/>
          <w:szCs w:val="28"/>
        </w:rPr>
        <w:t>и псевдонаучные представления о</w:t>
      </w:r>
      <w:r w:rsidRPr="00764D5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D56">
        <w:rPr>
          <w:rFonts w:ascii="Times New Roman" w:hAnsi="Times New Roman" w:cs="Times New Roman"/>
          <w:sz w:val="28"/>
          <w:szCs w:val="28"/>
        </w:rPr>
        <w:t>ей, смущающие умы и сердца верующих.</w:t>
      </w:r>
    </w:p>
    <w:p w:rsidR="008A4CD7" w:rsidRPr="00764D56" w:rsidRDefault="008A4CD7" w:rsidP="008A4CD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 xml:space="preserve">Получил должность секретаря  </w:t>
      </w:r>
      <w:proofErr w:type="spellStart"/>
      <w:r w:rsidRPr="00764D56">
        <w:rPr>
          <w:rFonts w:ascii="Times New Roman" w:hAnsi="Times New Roman" w:cs="Times New Roman"/>
          <w:sz w:val="28"/>
          <w:szCs w:val="28"/>
        </w:rPr>
        <w:t>пресвитерского</w:t>
      </w:r>
      <w:proofErr w:type="spellEnd"/>
      <w:r w:rsidRPr="00764D56">
        <w:rPr>
          <w:rFonts w:ascii="Times New Roman" w:hAnsi="Times New Roman" w:cs="Times New Roman"/>
          <w:sz w:val="28"/>
          <w:szCs w:val="28"/>
        </w:rPr>
        <w:t xml:space="preserve"> совета, личный секретарь архиепископа Уг</w:t>
      </w:r>
      <w:r>
        <w:rPr>
          <w:rFonts w:ascii="Times New Roman" w:hAnsi="Times New Roman" w:cs="Times New Roman"/>
          <w:sz w:val="28"/>
          <w:szCs w:val="28"/>
        </w:rPr>
        <w:t xml:space="preserve">личского Серафима (Самойловича) </w:t>
      </w:r>
      <w:r w:rsidRPr="00764D56">
        <w:rPr>
          <w:rFonts w:ascii="Times New Roman" w:hAnsi="Times New Roman" w:cs="Times New Roman"/>
          <w:sz w:val="28"/>
          <w:szCs w:val="28"/>
        </w:rPr>
        <w:t>1925—1928 гг.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8A4CD7" w:rsidP="00EA4B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</w:t>
      </w:r>
      <w:r w:rsidRPr="008A4CD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52750" cy="4359761"/>
            <wp:effectExtent l="19050" t="0" r="0" b="0"/>
            <wp:docPr id="21" name="Рисунок 4" descr="http://prouglich.ru/wiki/images/thumb/5/5e/%D0%92%D0%B0%D1%81%D0%B8%D0%BB%D0%B8%D0%B9_%D0%92%D0%BE%D1%81%D0%BA%D1%80%D0%B5%D1%81%D0%B5%D0%BD%D1%81%D0%BA%D0%B8%D0%B9_-%D0%B4%D0%B5%D0%B4_%D0%90.%D0%92._%D0%92%D0%BE%D1%81%D0%BA%D1%80%D0%B5%D1%81%D0%B5%D0%BD%D1%81%D0%BA%D0%BE%D0%B9.jpg/424px-%D0%92%D0%B0%D1%81%D0%B8%D0%BB%D0%B8%D0%B9_%D0%92%D0%BE%D1%81%D0%BA%D1%80%D0%B5%D1%81%D0%B5%D0%BD%D1%81%D0%BA%D0%B8%D0%B9_-%D0%B4%D0%B5%D0%B4_%D0%90.%D0%92._%D0%92%D0%BE%D1%81%D0%BA%D1%80%D0%B5%D1%81%D0%B5%D0%BD%D1%81%D0%BA%D0%BE%D0%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prouglich.ru/wiki/images/thumb/5/5e/%D0%92%D0%B0%D1%81%D0%B8%D0%BB%D0%B8%D0%B9_%D0%92%D0%BE%D1%81%D0%BA%D1%80%D0%B5%D1%81%D0%B5%D0%BD%D1%81%D0%BA%D0%B8%D0%B9_-%D0%B4%D0%B5%D0%B4_%D0%90.%D0%92._%D0%92%D0%BE%D1%81%D0%BA%D1%80%D0%B5%D1%81%D0%B5%D0%BD%D1%81%D0%BA%D0%BE%D0%B9.jpg/424px-%D0%92%D0%B0%D1%81%D0%B8%D0%BB%D0%B8%D0%B9_%D0%92%D0%BE%D1%81%D0%BA%D1%80%D0%B5%D1%81%D0%B5%D0%BD%D1%81%D0%BA%D0%B8%D0%B9_-%D0%B4%D0%B5%D0%B4_%D0%90.%D0%92._%D0%92%D0%BE%D1%81%D0%BA%D1%80%D0%B5%D1%81%D0%B5%D0%BD%D1%81%D0%BA%D0%BE%D0%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68" cy="436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8E4" w:rsidRDefault="008A4CD7" w:rsidP="00EA4BB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="00FD1D0C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>
        <w:rPr>
          <w:rFonts w:ascii="Times New Roman" w:hAnsi="Times New Roman" w:cs="Times New Roman"/>
          <w:b/>
          <w:sz w:val="36"/>
          <w:szCs w:val="36"/>
        </w:rPr>
        <w:t>В.В. Воскресенский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120180" w:rsidRPr="000E1E22" w:rsidRDefault="00120180" w:rsidP="00120180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0E1E22">
        <w:rPr>
          <w:rFonts w:ascii="Times New Roman" w:hAnsi="Times New Roman" w:cs="Times New Roman"/>
          <w:b/>
          <w:sz w:val="40"/>
          <w:szCs w:val="40"/>
        </w:rPr>
        <w:lastRenderedPageBreak/>
        <w:t>Праздники Николопесоцкой церкви.</w:t>
      </w:r>
    </w:p>
    <w:p w:rsidR="00120180" w:rsidRPr="009D770C" w:rsidRDefault="00120180" w:rsidP="0012018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февраля – Сретения Господня</w:t>
      </w:r>
    </w:p>
    <w:p w:rsidR="00120180" w:rsidRPr="009D770C" w:rsidRDefault="00120180" w:rsidP="0012018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февраля – Божьей Матери Взыскания погибших</w:t>
      </w:r>
    </w:p>
    <w:p w:rsidR="00120180" w:rsidRPr="009D770C" w:rsidRDefault="00120180" w:rsidP="0012018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и 6 декабря – Святителя и Чудотворца Николая</w:t>
      </w:r>
    </w:p>
    <w:p w:rsidR="00120180" w:rsidRPr="009D770C" w:rsidRDefault="00120180" w:rsidP="0012018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июня Живоначальной Троицы</w:t>
      </w:r>
    </w:p>
    <w:p w:rsidR="00120180" w:rsidRDefault="00120180" w:rsidP="00120180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180" w:rsidRDefault="00120180" w:rsidP="00120180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180" w:rsidRPr="000E1E22" w:rsidRDefault="00120180" w:rsidP="00120180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0E1E22">
        <w:rPr>
          <w:rFonts w:ascii="Times New Roman" w:hAnsi="Times New Roman" w:cs="Times New Roman"/>
          <w:b/>
          <w:sz w:val="40"/>
          <w:szCs w:val="40"/>
        </w:rPr>
        <w:t>Современность</w:t>
      </w:r>
    </w:p>
    <w:p w:rsidR="00120180" w:rsidRPr="00764D56" w:rsidRDefault="00120180" w:rsidP="0012018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D56">
        <w:rPr>
          <w:rFonts w:ascii="Times New Roman" w:hAnsi="Times New Roman" w:cs="Times New Roman"/>
          <w:sz w:val="28"/>
          <w:szCs w:val="28"/>
        </w:rPr>
        <w:t>Примерно на месте церкви сейчас расположены башнеобразное здание трансформаторной мастерской и въезд на мост. Территория после возведения гидроузла изменилась до неузнаваемости.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816506" w:rsidRPr="000922C1" w:rsidRDefault="00816506" w:rsidP="00816506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5D15">
        <w:rPr>
          <w:rStyle w:val="js-copy-text"/>
          <w:rFonts w:ascii="Times New Roman" w:hAnsi="Times New Roman" w:cs="Times New Roman"/>
          <w:b/>
          <w:sz w:val="28"/>
          <w:szCs w:val="28"/>
        </w:rPr>
        <w:lastRenderedPageBreak/>
        <w:t>Евгений Лиуконен</w:t>
      </w:r>
      <w:r w:rsidRPr="000922C1">
        <w:rPr>
          <w:rStyle w:val="js-copy-text"/>
          <w:rFonts w:ascii="Times New Roman" w:hAnsi="Times New Roman" w:cs="Times New Roman"/>
          <w:sz w:val="28"/>
          <w:szCs w:val="28"/>
        </w:rPr>
        <w:t>: В музее мне известен серебряный напрестольный крест XVIII века, поступивший в 1922 или 1923 г. из Николопесоцкой церкви. Поступало ли что-то еще, необход</w:t>
      </w:r>
      <w:r w:rsidRPr="000922C1">
        <w:rPr>
          <w:rStyle w:val="js-copy-text"/>
          <w:rFonts w:ascii="Times New Roman" w:hAnsi="Times New Roman" w:cs="Times New Roman"/>
          <w:sz w:val="28"/>
          <w:szCs w:val="28"/>
        </w:rPr>
        <w:t>и</w:t>
      </w:r>
      <w:r w:rsidRPr="000922C1">
        <w:rPr>
          <w:rStyle w:val="js-copy-text"/>
          <w:rFonts w:ascii="Times New Roman" w:hAnsi="Times New Roman" w:cs="Times New Roman"/>
          <w:sz w:val="28"/>
          <w:szCs w:val="28"/>
        </w:rPr>
        <w:t>мо уточнять. В любом случае не было значительного объема поступлений. О передаче предметов в др</w:t>
      </w:r>
      <w:r w:rsidRPr="000922C1">
        <w:rPr>
          <w:rStyle w:val="js-copy-text"/>
          <w:rFonts w:ascii="Times New Roman" w:hAnsi="Times New Roman" w:cs="Times New Roman"/>
          <w:sz w:val="28"/>
          <w:szCs w:val="28"/>
        </w:rPr>
        <w:t>у</w:t>
      </w:r>
      <w:r w:rsidRPr="000922C1">
        <w:rPr>
          <w:rStyle w:val="js-copy-text"/>
          <w:rFonts w:ascii="Times New Roman" w:hAnsi="Times New Roman" w:cs="Times New Roman"/>
          <w:sz w:val="28"/>
          <w:szCs w:val="28"/>
        </w:rPr>
        <w:t xml:space="preserve">гие церкви информации не встречал. Необходимо учитывать, что избежали закрытия только церковь Царевича </w:t>
      </w:r>
      <w:proofErr w:type="spellStart"/>
      <w:r w:rsidRPr="000922C1">
        <w:rPr>
          <w:rStyle w:val="js-copy-text"/>
          <w:rFonts w:ascii="Times New Roman" w:hAnsi="Times New Roman" w:cs="Times New Roman"/>
          <w:sz w:val="28"/>
          <w:szCs w:val="28"/>
        </w:rPr>
        <w:t>Димитрия</w:t>
      </w:r>
      <w:proofErr w:type="spellEnd"/>
      <w:r w:rsidRPr="000922C1">
        <w:rPr>
          <w:rStyle w:val="js-copy-text"/>
          <w:rFonts w:ascii="Times New Roman" w:hAnsi="Times New Roman" w:cs="Times New Roman"/>
          <w:sz w:val="28"/>
          <w:szCs w:val="28"/>
        </w:rPr>
        <w:t xml:space="preserve"> "на поле" и примерно 5 сел</w:t>
      </w:r>
      <w:r w:rsidRPr="000922C1">
        <w:rPr>
          <w:rStyle w:val="js-copy-text"/>
          <w:rFonts w:ascii="Times New Roman" w:hAnsi="Times New Roman" w:cs="Times New Roman"/>
          <w:sz w:val="28"/>
          <w:szCs w:val="28"/>
        </w:rPr>
        <w:t>ь</w:t>
      </w:r>
      <w:r w:rsidRPr="000922C1">
        <w:rPr>
          <w:rStyle w:val="js-copy-text"/>
          <w:rFonts w:ascii="Times New Roman" w:hAnsi="Times New Roman" w:cs="Times New Roman"/>
          <w:sz w:val="28"/>
          <w:szCs w:val="28"/>
        </w:rPr>
        <w:t>ских церквей.</w:t>
      </w: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p w:rsidR="009D78E4" w:rsidRPr="003274E8" w:rsidRDefault="009D78E4" w:rsidP="00EA4BBC">
      <w:pPr>
        <w:rPr>
          <w:rFonts w:ascii="Times New Roman" w:hAnsi="Times New Roman" w:cs="Times New Roman"/>
          <w:b/>
          <w:sz w:val="36"/>
          <w:szCs w:val="36"/>
        </w:rPr>
      </w:pPr>
    </w:p>
    <w:sectPr w:rsidR="009D78E4" w:rsidRPr="003274E8" w:rsidSect="003C3EFC">
      <w:pgSz w:w="16838" w:h="11906" w:orient="landscape"/>
      <w:pgMar w:top="1701" w:right="1134" w:bottom="850" w:left="1134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D7A" w:rsidRDefault="00556D7A" w:rsidP="00092B3F">
      <w:pPr>
        <w:spacing w:after="0" w:line="240" w:lineRule="auto"/>
      </w:pPr>
      <w:r>
        <w:separator/>
      </w:r>
    </w:p>
  </w:endnote>
  <w:endnote w:type="continuationSeparator" w:id="0">
    <w:p w:rsidR="00556D7A" w:rsidRDefault="00556D7A" w:rsidP="00092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D7A" w:rsidRDefault="00556D7A" w:rsidP="00092B3F">
      <w:pPr>
        <w:spacing w:after="0" w:line="240" w:lineRule="auto"/>
      </w:pPr>
      <w:r>
        <w:separator/>
      </w:r>
    </w:p>
  </w:footnote>
  <w:footnote w:type="continuationSeparator" w:id="0">
    <w:p w:rsidR="00556D7A" w:rsidRDefault="00556D7A" w:rsidP="00092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D3ACF"/>
    <w:multiLevelType w:val="hybridMultilevel"/>
    <w:tmpl w:val="D0EC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9D6076"/>
    <w:multiLevelType w:val="hybridMultilevel"/>
    <w:tmpl w:val="A508A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62E6"/>
    <w:rsid w:val="00092B3F"/>
    <w:rsid w:val="000E1E22"/>
    <w:rsid w:val="000F4659"/>
    <w:rsid w:val="00120180"/>
    <w:rsid w:val="00167DCB"/>
    <w:rsid w:val="00240485"/>
    <w:rsid w:val="003274E8"/>
    <w:rsid w:val="003936B2"/>
    <w:rsid w:val="003C3EFC"/>
    <w:rsid w:val="003D15D7"/>
    <w:rsid w:val="00556D7A"/>
    <w:rsid w:val="005D0295"/>
    <w:rsid w:val="006A3E1C"/>
    <w:rsid w:val="00816506"/>
    <w:rsid w:val="008A1132"/>
    <w:rsid w:val="008A4CD7"/>
    <w:rsid w:val="00994CD7"/>
    <w:rsid w:val="009D62E6"/>
    <w:rsid w:val="009D78E4"/>
    <w:rsid w:val="00A563AE"/>
    <w:rsid w:val="00CB3CF8"/>
    <w:rsid w:val="00D558C1"/>
    <w:rsid w:val="00DF5B5D"/>
    <w:rsid w:val="00EA37AE"/>
    <w:rsid w:val="00EA4BBC"/>
    <w:rsid w:val="00FD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C1"/>
  </w:style>
  <w:style w:type="paragraph" w:styleId="1">
    <w:name w:val="heading 1"/>
    <w:basedOn w:val="a"/>
    <w:next w:val="a"/>
    <w:link w:val="10"/>
    <w:uiPriority w:val="9"/>
    <w:qFormat/>
    <w:rsid w:val="00FD1D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D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1D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B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2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2B3F"/>
  </w:style>
  <w:style w:type="paragraph" w:styleId="a7">
    <w:name w:val="footer"/>
    <w:basedOn w:val="a"/>
    <w:link w:val="a8"/>
    <w:uiPriority w:val="99"/>
    <w:semiHidden/>
    <w:unhideWhenUsed/>
    <w:rsid w:val="00092B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2B3F"/>
  </w:style>
  <w:style w:type="paragraph" w:styleId="a9">
    <w:name w:val="No Spacing"/>
    <w:uiPriority w:val="1"/>
    <w:qFormat/>
    <w:rsid w:val="003C3EF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D1D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D1D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D1D0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js-copy-text">
    <w:name w:val="js-copy-text"/>
    <w:basedOn w:val="a0"/>
    <w:rsid w:val="008165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87AB59-D43B-4198-B98D-57ADEA72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14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2018-04-11T17:21:00Z</dcterms:created>
  <dcterms:modified xsi:type="dcterms:W3CDTF">2018-04-15T12:27:00Z</dcterms:modified>
</cp:coreProperties>
</file>